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4" w:rsidRPr="00180698" w:rsidRDefault="00422C64" w:rsidP="00422C64">
      <w:pPr>
        <w:spacing w:after="200" w:line="360" w:lineRule="auto"/>
        <w:jc w:val="center"/>
        <w:rPr>
          <w:rFonts w:asciiTheme="minorHAnsi" w:eastAsiaTheme="minorHAnsi" w:hAnsiTheme="minorHAnsi" w:cstheme="minorBidi"/>
          <w:b/>
          <w:i/>
          <w:u w:val="single"/>
          <w:lang w:val="en-US" w:eastAsia="en-US"/>
        </w:rPr>
      </w:pPr>
      <w:r w:rsidRPr="00E21014">
        <w:rPr>
          <w:rFonts w:asciiTheme="minorHAnsi" w:eastAsiaTheme="minorHAnsi" w:hAnsiTheme="minorHAnsi" w:cstheme="minorBidi"/>
          <w:b/>
          <w:i/>
          <w:u w:val="single"/>
          <w:lang w:eastAsia="en-US"/>
        </w:rPr>
        <w:t xml:space="preserve">Народно читалище „Познай себе си – 1911 ”,с. Ряхово, общ. Сливо поле, </w:t>
      </w:r>
      <w:proofErr w:type="spellStart"/>
      <w:r w:rsidRPr="00E21014">
        <w:rPr>
          <w:rFonts w:asciiTheme="minorHAnsi" w:eastAsiaTheme="minorHAnsi" w:hAnsiTheme="minorHAnsi" w:cstheme="minorBidi"/>
          <w:b/>
          <w:i/>
          <w:u w:val="single"/>
          <w:lang w:eastAsia="en-US"/>
        </w:rPr>
        <w:t>обл</w:t>
      </w:r>
      <w:proofErr w:type="spellEnd"/>
      <w:r w:rsidRPr="00E21014">
        <w:rPr>
          <w:rFonts w:asciiTheme="minorHAnsi" w:eastAsiaTheme="minorHAnsi" w:hAnsiTheme="minorHAnsi" w:cstheme="minorBidi"/>
          <w:b/>
          <w:i/>
          <w:u w:val="single"/>
          <w:lang w:eastAsia="en-US"/>
        </w:rPr>
        <w:t>. Русе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</w:t>
      </w:r>
    </w:p>
    <w:p w:rsidR="00422C64" w:rsidRPr="00422C64" w:rsidRDefault="00422C64" w:rsidP="00422C64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22C64">
        <w:rPr>
          <w:rFonts w:asciiTheme="minorHAnsi" w:eastAsiaTheme="minorHAnsi" w:hAnsiTheme="minorHAnsi" w:cstheme="minorBidi"/>
          <w:sz w:val="28"/>
          <w:szCs w:val="28"/>
          <w:lang w:eastAsia="en-US"/>
        </w:rPr>
        <w:t>Д о к л а д</w:t>
      </w:r>
    </w:p>
    <w:p w:rsidR="00422C64" w:rsidRPr="00422C64" w:rsidRDefault="00422C64" w:rsidP="00422C64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22C64">
        <w:rPr>
          <w:rFonts w:asciiTheme="minorHAnsi" w:eastAsiaTheme="minorHAnsi" w:hAnsiTheme="minorHAnsi" w:cstheme="minorBidi"/>
          <w:sz w:val="28"/>
          <w:szCs w:val="28"/>
          <w:lang w:eastAsia="en-US"/>
        </w:rPr>
        <w:t>за извършената  читалищна дейност  през  2023 година</w:t>
      </w:r>
    </w:p>
    <w:p w:rsidR="00422C64" w:rsidRPr="00E21014" w:rsidRDefault="00422C64" w:rsidP="00422C64">
      <w:pPr>
        <w:spacing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422C64" w:rsidRPr="008B166E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8B166E">
        <w:rPr>
          <w:rFonts w:asciiTheme="minorHAnsi" w:eastAsiaTheme="minorHAnsi" w:hAnsiTheme="minorHAnsi" w:cstheme="minorBidi"/>
          <w:b/>
          <w:lang w:eastAsia="en-US"/>
        </w:rPr>
        <w:t xml:space="preserve"> І. Организационно състояние на читалището.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  През своята дългогодишна история Читалището в село Ряхово е успяло да завоюва своето място в живота на </w:t>
      </w:r>
      <w:proofErr w:type="spellStart"/>
      <w:r w:rsidRPr="00E21014">
        <w:rPr>
          <w:rFonts w:asciiTheme="minorHAnsi" w:eastAsiaTheme="minorHAnsi" w:hAnsiTheme="minorHAnsi" w:cstheme="minorBidi"/>
          <w:lang w:eastAsia="en-US"/>
        </w:rPr>
        <w:t>ряховчани</w:t>
      </w:r>
      <w:proofErr w:type="spellEnd"/>
      <w:r w:rsidRPr="00E21014">
        <w:rPr>
          <w:rFonts w:asciiTheme="minorHAnsi" w:eastAsiaTheme="minorHAnsi" w:hAnsiTheme="minorHAnsi" w:cstheme="minorBidi"/>
          <w:lang w:eastAsia="en-US"/>
        </w:rPr>
        <w:t>. Основната цел която винаги е стояла пред читалището е  да задоволява потребностите на гражданите свързани с развитие  и обогатяване на  културния живот, запазване на обичаите и традициите, разширяване  знанията на гражданите. То е мястото където хора от различна възраст могат да общуват помежду си, да се занимават с творчество, да получават необходимата информация.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 За постигане на добри резултати в работата на НЧ „ Познай себе си – 1911 ”, Читалищното настоятелство заедно със секретаря и библиотекаря към читалището изготвят план за работата през годината, който се приема от членовете на читалището разглеждан и одобряван на  годишното отчетно събрание.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 xml:space="preserve"> Основните задачи, които стоят пред </w:t>
      </w:r>
      <w:proofErr w:type="spellStart"/>
      <w:r w:rsidRPr="00E21014">
        <w:rPr>
          <w:rFonts w:asciiTheme="minorHAnsi" w:eastAsiaTheme="minorHAnsi" w:hAnsiTheme="minorHAnsi" w:cstheme="minorBidi"/>
          <w:b/>
          <w:lang w:eastAsia="en-US"/>
        </w:rPr>
        <w:t>ряховското</w:t>
      </w:r>
      <w:proofErr w:type="spellEnd"/>
      <w:r w:rsidRPr="00E21014">
        <w:rPr>
          <w:rFonts w:asciiTheme="minorHAnsi" w:eastAsiaTheme="minorHAnsi" w:hAnsiTheme="minorHAnsi" w:cstheme="minorBidi"/>
          <w:b/>
          <w:lang w:eastAsia="en-US"/>
        </w:rPr>
        <w:t xml:space="preserve"> читалище са: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1.Читалището да работи в посока проучване, възстановяване и запазване на местните обичаи и традиции.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2. Да организира и съдейства за провеждането на традиционните празници и обичаи.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3.Читалището да предоставя възможност на гражданите да вземат участие в организираните културни мероприятия.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4. Програмата „ Глобални библиотеки” е дала възможност читалището да се превърне в съвременен културно-информационен център предоставящ услуги на гражданите, осигурявайки достъп до информация.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5. Формиране на читалището като място за общуване и контакти.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6. Да подържа партньорство с  общинската администрация, кметството, учил</w:t>
      </w:r>
      <w:r>
        <w:rPr>
          <w:rFonts w:asciiTheme="minorHAnsi" w:eastAsiaTheme="minorHAnsi" w:hAnsiTheme="minorHAnsi" w:cstheme="minorBidi"/>
          <w:lang w:eastAsia="en-US"/>
        </w:rPr>
        <w:t xml:space="preserve">ището, детската градина 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и други НПО.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E21014">
        <w:rPr>
          <w:rFonts w:asciiTheme="minorHAnsi" w:eastAsiaTheme="minorHAnsi" w:hAnsiTheme="minorHAnsi" w:cstheme="minorBidi"/>
          <w:b/>
          <w:lang w:eastAsia="en-US"/>
        </w:rPr>
        <w:t>ІІ. Библиотечна дейност.</w:t>
      </w:r>
    </w:p>
    <w:p w:rsidR="00422C64" w:rsidRPr="000C3C4F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През последните години благодарение на допълващи субсидии от Министерството  на културата и спечелените проекти, библиотеката към читалището не е само място където можеш д</w:t>
      </w:r>
      <w:r>
        <w:rPr>
          <w:rFonts w:asciiTheme="minorHAnsi" w:eastAsiaTheme="minorHAnsi" w:hAnsiTheme="minorHAnsi" w:cstheme="minorBidi"/>
          <w:lang w:eastAsia="en-US"/>
        </w:rPr>
        <w:t xml:space="preserve">а отидеш за да си вземеш книга, тя е и 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информационен център, който предоставя актуална информация и услуги, организира мероприятия и отразява дейността на читалището в сайт  </w:t>
      </w:r>
      <w:hyperlink r:id="rId6" w:history="1">
        <w:r w:rsidRPr="00E21014">
          <w:rPr>
            <w:rFonts w:asciiTheme="minorHAnsi" w:eastAsiaTheme="minorHAnsi" w:hAnsiTheme="minorHAnsi" w:cstheme="minorBidi"/>
            <w:color w:val="0000FF" w:themeColor="hyperlink"/>
            <w:u w:val="single"/>
            <w:lang w:eastAsia="en-US"/>
          </w:rPr>
          <w:t>https://sites.google.com/site/narodnocitalisepoznajsebesi</w:t>
        </w:r>
      </w:hyperlink>
      <w:r w:rsidRPr="00E21014">
        <w:rPr>
          <w:rFonts w:asciiTheme="minorHAnsi" w:eastAsiaTheme="minorHAnsi" w:hAnsiTheme="minorHAnsi" w:cstheme="minorBidi"/>
          <w:lang w:eastAsia="en-US"/>
        </w:rPr>
        <w:t xml:space="preserve"> от библиотекаря и ръководителя на компютърната зала.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Библиотеката ни разполага с 5 броя компютри, 1 брой мултифункционално устройство и мултимедия. Наличие на компютърна и размножителна техника има и в читалището – 1 брой компютър, 1 лаптоп и 1 брой мултифункционално устройство. Осигурена е и интернет връзка.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lastRenderedPageBreak/>
        <w:t xml:space="preserve"> Стараем се да обновяваме библиотечния фонд, като се  съобразяваме с учебния материал на учениците и според интересите на читателите на библиотеката. 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422C64" w:rsidRPr="002E3882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Библиотечния фонд за 2023 година наброява 10 003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тома литература, </w:t>
      </w:r>
      <w:r>
        <w:rPr>
          <w:rFonts w:asciiTheme="minorHAnsi" w:eastAsiaTheme="minorHAnsi" w:hAnsiTheme="minorHAnsi" w:cstheme="minorBidi"/>
          <w:lang w:eastAsia="en-US"/>
        </w:rPr>
        <w:t xml:space="preserve">като са постъпили 315 броя, от които 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закупени</w:t>
      </w:r>
      <w:r>
        <w:rPr>
          <w:rFonts w:asciiTheme="minorHAnsi" w:eastAsiaTheme="minorHAnsi" w:hAnsiTheme="minorHAnsi" w:cstheme="minorBidi"/>
          <w:lang w:eastAsia="en-US"/>
        </w:rPr>
        <w:t xml:space="preserve"> 103 броя книги чрез спечелен проект по Програма „Българските библиотеки – съвременни центрове за четене и информираност “,  от бюджета на читалището са закупени 5 броя , а 207 броя </w:t>
      </w:r>
      <w:r w:rsidRPr="00E21014">
        <w:rPr>
          <w:rFonts w:asciiTheme="minorHAnsi" w:eastAsiaTheme="minorHAnsi" w:hAnsiTheme="minorHAnsi" w:cstheme="minorBidi"/>
          <w:lang w:eastAsia="en-US"/>
        </w:rPr>
        <w:t>са дарени от частни лица и издателства.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Библиотеката ни се посещава както от млади хора така и от хора на пенсионна възраст.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През изми</w:t>
      </w:r>
      <w:r>
        <w:rPr>
          <w:rFonts w:asciiTheme="minorHAnsi" w:eastAsiaTheme="minorHAnsi" w:hAnsiTheme="minorHAnsi" w:cstheme="minorBidi"/>
          <w:lang w:eastAsia="en-US"/>
        </w:rPr>
        <w:t>налата година заетите книги са 4272</w:t>
      </w:r>
      <w:r w:rsidRPr="00E21014">
        <w:rPr>
          <w:rFonts w:asciiTheme="minorHAnsi" w:eastAsiaTheme="minorHAnsi" w:hAnsiTheme="minorHAnsi" w:cs="Arial"/>
          <w:color w:val="050505"/>
          <w:shd w:val="clear" w:color="auto" w:fill="FFFFFF"/>
          <w:lang w:eastAsia="en-US"/>
        </w:rPr>
        <w:t xml:space="preserve"> бр</w:t>
      </w:r>
      <w:r w:rsidRPr="00E21014">
        <w:rPr>
          <w:rFonts w:ascii="Arial" w:eastAsiaTheme="minorHAnsi" w:hAnsi="Arial" w:cs="Arial"/>
          <w:color w:val="050505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>, а регистрираните читатели  240, като от тях 62 потребители са деца и 178 възрасни. Имаме 1361 броя посещения, като от тях 178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са за </w:t>
      </w:r>
      <w:r>
        <w:rPr>
          <w:rFonts w:asciiTheme="minorHAnsi" w:eastAsiaTheme="minorHAnsi" w:hAnsiTheme="minorHAnsi" w:cstheme="minorBidi"/>
          <w:lang w:eastAsia="en-US"/>
        </w:rPr>
        <w:t>ползване на компютрите и 1183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посещения в библиотеката.</w:t>
      </w:r>
    </w:p>
    <w:p w:rsidR="00422C6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Абонираните издания за отчетния период са вестник „Дневен Труд”, в. „Утро”, 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„ Читалищен вестник”, в. „ Хоби фермер“ и детски списания „ Пътечка”, и „ Прозорец”. 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E21014">
        <w:rPr>
          <w:rFonts w:asciiTheme="minorHAnsi" w:eastAsiaTheme="minorHAnsi" w:hAnsiTheme="minorHAnsi" w:cstheme="minorBidi"/>
          <w:b/>
          <w:lang w:eastAsia="en-US"/>
        </w:rPr>
        <w:t>ІІІ. Културна дейност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Това е дейността, която до голяма степен зависи от обществената подкрепа и организационните качества на щатния персонал, читалищното ръководство и членовете му. За осъществяването на тази дейност основните насоки в работата на читалището са:</w:t>
      </w:r>
    </w:p>
    <w:p w:rsidR="00422C64" w:rsidRPr="00E21014" w:rsidRDefault="00422C64" w:rsidP="00422C64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Честване на официални празници, годишнини, подреждане на изложби, витрини и кътове;</w:t>
      </w:r>
    </w:p>
    <w:p w:rsidR="00422C64" w:rsidRPr="00E21014" w:rsidRDefault="00422C64" w:rsidP="00422C64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Организиране на мероприятия с деца и младежи;</w:t>
      </w:r>
    </w:p>
    <w:p w:rsidR="00422C64" w:rsidRPr="00E21014" w:rsidRDefault="00422C64" w:rsidP="00422C64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Събиране и разпространяване на знания за родния край;</w:t>
      </w:r>
    </w:p>
    <w:p w:rsidR="00422C64" w:rsidRPr="00E21014" w:rsidRDefault="00422C64" w:rsidP="00422C64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Повишаване  постиженията на самодейните състави;</w:t>
      </w:r>
    </w:p>
    <w:p w:rsidR="00422C64" w:rsidRPr="00E21014" w:rsidRDefault="00422C64" w:rsidP="00422C64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Подготовка на местните обичаи, организирането и провеждането на културни прояви;</w:t>
      </w:r>
    </w:p>
    <w:p w:rsidR="00422C64" w:rsidRPr="00E21014" w:rsidRDefault="00422C64" w:rsidP="00422C64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Участие на читалищните състави в общински, регионални, национални и други фестивали и събори;</w:t>
      </w:r>
    </w:p>
    <w:p w:rsidR="00422C64" w:rsidRPr="00E21014" w:rsidRDefault="00422C64" w:rsidP="00422C64">
      <w:pPr>
        <w:ind w:left="480"/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E21014">
        <w:rPr>
          <w:rFonts w:asciiTheme="minorHAnsi" w:eastAsiaTheme="minorHAnsi" w:hAnsiTheme="minorHAnsi" w:cstheme="minorBidi"/>
          <w:b/>
          <w:u w:val="single"/>
          <w:lang w:eastAsia="en-US"/>
        </w:rPr>
        <w:t>Художествена самодейност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  Читалището дава възможност за изява на талантливите хора. Към читалището има изградени  две постоянно действащи самодейни групи: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Г</w:t>
      </w:r>
      <w:r w:rsidRPr="00E21014">
        <w:rPr>
          <w:rFonts w:asciiTheme="minorHAnsi" w:eastAsiaTheme="minorHAnsi" w:hAnsiTheme="minorHAnsi" w:cstheme="minorBidi"/>
          <w:lang w:eastAsia="en-US"/>
        </w:rPr>
        <w:t>рупа за стари градс</w:t>
      </w:r>
      <w:r>
        <w:rPr>
          <w:rFonts w:asciiTheme="minorHAnsi" w:eastAsiaTheme="minorHAnsi" w:hAnsiTheme="minorHAnsi" w:cstheme="minorBidi"/>
          <w:lang w:eastAsia="en-US"/>
        </w:rPr>
        <w:t>ки песни – „ Нежни чувства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”  и 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Женска група за народно пеене – „ Китка”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 Любителска група за разучаване на народни хора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През 2023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година взехме участие в  следните културни мероприятия,  а именно: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E21014" w:rsidRDefault="00422C64" w:rsidP="00422C64">
      <w:pPr>
        <w:numPr>
          <w:ilvl w:val="0"/>
          <w:numId w:val="2"/>
        </w:numPr>
        <w:spacing w:after="20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>Местни :</w:t>
      </w:r>
    </w:p>
    <w:p w:rsidR="00422C64" w:rsidRDefault="00422C64" w:rsidP="00422C6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21.01.2023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г. - 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21014">
        <w:rPr>
          <w:rFonts w:asciiTheme="minorHAnsi" w:eastAsiaTheme="minorHAnsi" w:hAnsiTheme="minorHAnsi" w:cstheme="minorHAnsi"/>
          <w:lang w:eastAsia="en-US"/>
        </w:rPr>
        <w:t>Бабин ден –посещение в здравната служба</w:t>
      </w:r>
      <w:r>
        <w:rPr>
          <w:rFonts w:asciiTheme="minorHAnsi" w:eastAsiaTheme="minorHAnsi" w:hAnsiTheme="minorHAnsi" w:cstheme="minorHAnsi"/>
          <w:lang w:eastAsia="en-US"/>
        </w:rPr>
        <w:t>,къпане на бабата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 и поднасяне поздравления  на здравните работници</w:t>
      </w:r>
    </w:p>
    <w:p w:rsidR="00422C64" w:rsidRPr="00E21014" w:rsidRDefault="00422C64" w:rsidP="00422C6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26.01.2023г. -   101 год. юбилей на баба Божана – </w:t>
      </w:r>
      <w:r w:rsidRPr="00E21014">
        <w:rPr>
          <w:rFonts w:asciiTheme="minorHAnsi" w:eastAsiaTheme="minorHAnsi" w:hAnsiTheme="minorHAnsi" w:cstheme="minorHAnsi"/>
          <w:lang w:eastAsia="en-US"/>
        </w:rPr>
        <w:t>поднасяне</w:t>
      </w:r>
      <w:r>
        <w:rPr>
          <w:rFonts w:asciiTheme="minorHAnsi" w:eastAsiaTheme="minorHAnsi" w:hAnsiTheme="minorHAnsi" w:cstheme="minorHAnsi"/>
          <w:lang w:eastAsia="en-US"/>
        </w:rPr>
        <w:t xml:space="preserve"> на 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 поздравления  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01.03.2023г. – </w:t>
      </w:r>
      <w:r w:rsidRPr="00E21014">
        <w:rPr>
          <w:rFonts w:asciiTheme="minorHAnsi" w:eastAsiaTheme="minorHAnsi" w:hAnsiTheme="minorHAnsi" w:cstheme="minorHAnsi"/>
          <w:lang w:eastAsia="en-US"/>
        </w:rPr>
        <w:t>Баба Марта – изработване на мартеници и изложба в читалището</w:t>
      </w:r>
      <w:r>
        <w:rPr>
          <w:rFonts w:asciiTheme="minorHAnsi" w:eastAsiaTheme="minorHAnsi" w:hAnsiTheme="minorHAnsi" w:cstheme="minorHAnsi"/>
          <w:lang w:eastAsia="en-US"/>
        </w:rPr>
        <w:t>, посещение в ОДЗ „Мечо Пух“, с. Ряхово</w:t>
      </w:r>
    </w:p>
    <w:p w:rsidR="00422C6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03.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03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.2023г. -  </w:t>
      </w:r>
      <w:r w:rsidRPr="00E21014">
        <w:rPr>
          <w:rFonts w:asciiTheme="minorHAnsi" w:eastAsiaTheme="minorHAnsi" w:hAnsiTheme="minorHAnsi" w:cstheme="minorHAnsi"/>
          <w:lang w:eastAsia="en-US"/>
        </w:rPr>
        <w:t>Тържество по случай Националният празник на България /съвместно с кметство с. Р</w:t>
      </w:r>
      <w:r>
        <w:rPr>
          <w:rFonts w:asciiTheme="minorHAnsi" w:eastAsiaTheme="minorHAnsi" w:hAnsiTheme="minorHAnsi" w:cstheme="minorHAnsi"/>
          <w:lang w:eastAsia="en-US"/>
        </w:rPr>
        <w:t>яхово, общ. Сливо поле,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 СОСЗР</w:t>
      </w:r>
      <w:r>
        <w:rPr>
          <w:rFonts w:asciiTheme="minorHAnsi" w:eastAsiaTheme="minorHAnsi" w:hAnsiTheme="minorHAnsi" w:cstheme="minorHAnsi"/>
          <w:lang w:eastAsia="en-US"/>
        </w:rPr>
        <w:t xml:space="preserve"> и учениците от ОУ „Св.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св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. Кирил и Методий </w:t>
      </w:r>
    </w:p>
    <w:p w:rsidR="00422C6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25.03.2023г. – Участие в празника „Булчин кравай“</w:t>
      </w:r>
    </w:p>
    <w:p w:rsidR="00422C6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08.04.2023г. – Участие в празника „ Лазаров ден“</w:t>
      </w:r>
    </w:p>
    <w:p w:rsidR="00422C6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05.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05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.2023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г. –  </w:t>
      </w:r>
      <w:r>
        <w:rPr>
          <w:rFonts w:asciiTheme="minorHAnsi" w:eastAsiaTheme="minorHAnsi" w:hAnsiTheme="minorHAnsi" w:cstheme="minorHAnsi"/>
          <w:lang w:eastAsia="en-US"/>
        </w:rPr>
        <w:t>Участие в  празника „Гергьовден на етносите“, гр. Сливо поле</w:t>
      </w:r>
    </w:p>
    <w:p w:rsidR="00422C6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02.06.2023</w:t>
      </w:r>
      <w:r w:rsidRPr="00E21014">
        <w:rPr>
          <w:rFonts w:asciiTheme="minorHAnsi" w:eastAsiaTheme="minorHAnsi" w:hAnsiTheme="minorHAnsi" w:cstheme="minorHAnsi"/>
          <w:lang w:eastAsia="en-US"/>
        </w:rPr>
        <w:t>г. – Ден на Ботев и загиналите за свободата на България</w:t>
      </w:r>
    </w:p>
    <w:p w:rsidR="00422C6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30.06.2023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г. – </w:t>
      </w:r>
      <w:proofErr w:type="spellStart"/>
      <w:r w:rsidRPr="00E21014">
        <w:rPr>
          <w:rFonts w:asciiTheme="minorHAnsi" w:eastAsiaTheme="minorHAnsi" w:hAnsiTheme="minorHAnsi" w:cstheme="minorHAnsi"/>
          <w:lang w:eastAsia="en-US"/>
        </w:rPr>
        <w:t>Нептунова</w:t>
      </w:r>
      <w:proofErr w:type="spellEnd"/>
      <w:r w:rsidRPr="00E21014">
        <w:rPr>
          <w:rFonts w:asciiTheme="minorHAnsi" w:eastAsiaTheme="minorHAnsi" w:hAnsiTheme="minorHAnsi" w:cstheme="minorHAnsi"/>
          <w:lang w:eastAsia="en-US"/>
        </w:rPr>
        <w:t xml:space="preserve"> вечер</w:t>
      </w:r>
      <w:r>
        <w:rPr>
          <w:rFonts w:asciiTheme="minorHAnsi" w:eastAsiaTheme="minorHAnsi" w:hAnsiTheme="minorHAnsi" w:cstheme="minorHAnsi"/>
          <w:lang w:eastAsia="en-US"/>
        </w:rPr>
        <w:t xml:space="preserve"> /празник на река Дунав – изпълнение по проект/</w:t>
      </w:r>
    </w:p>
    <w:p w:rsidR="00422C64" w:rsidRDefault="00422C64" w:rsidP="00422C64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01.11.2023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г. –  Отбелязване Деня на Народните будители </w:t>
      </w:r>
    </w:p>
    <w:p w:rsidR="00422C64" w:rsidRDefault="00422C64" w:rsidP="00422C64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/Посещение „Дворът на Кирилицата“ и „Национален историко </w:t>
      </w:r>
      <w:r>
        <w:rPr>
          <w:rFonts w:asciiTheme="minorHAnsi" w:eastAsiaTheme="minorHAnsi" w:hAnsiTheme="minorHAnsi" w:cstheme="minorHAnsi"/>
          <w:lang w:eastAsia="en-US"/>
        </w:rPr>
        <w:softHyphen/>
        <w:t xml:space="preserve">-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архиологически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резерват Плиска“ – гр. Шумен/</w:t>
      </w:r>
    </w:p>
    <w:p w:rsidR="00422C64" w:rsidRDefault="00422C64" w:rsidP="00422C64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15.12.2023г. – Коледен празник в читалището с децата от ОДЗ „Мечо Пух“, с. Ряхово и учениците от </w:t>
      </w:r>
      <w:r w:rsidRPr="00E21014">
        <w:rPr>
          <w:rFonts w:asciiTheme="minorHAnsi" w:eastAsiaTheme="minorHAnsi" w:hAnsiTheme="minorHAnsi" w:cstheme="minorHAnsi"/>
          <w:lang w:eastAsia="en-US"/>
        </w:rPr>
        <w:t>ОУ „Св. Св. Кирил и Методий“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22.12.2023г. – Коледари в читалището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 / децата от ОУ „Св. Св. Кирил и Методий“</w:t>
      </w:r>
      <w:r>
        <w:rPr>
          <w:rFonts w:asciiTheme="minorHAnsi" w:eastAsiaTheme="minorHAnsi" w:hAnsiTheme="minorHAnsi" w:cstheme="minorHAnsi"/>
          <w:lang w:eastAsia="en-US"/>
        </w:rPr>
        <w:t>/</w:t>
      </w:r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422C64" w:rsidRPr="00E21014" w:rsidRDefault="00422C64" w:rsidP="00422C64">
      <w:pPr>
        <w:numPr>
          <w:ilvl w:val="0"/>
          <w:numId w:val="2"/>
        </w:numPr>
        <w:spacing w:after="200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>Регионални :</w:t>
      </w:r>
    </w:p>
    <w:p w:rsidR="00422C64" w:rsidRPr="004D537E" w:rsidRDefault="00422C64" w:rsidP="00422C64">
      <w:pPr>
        <w:pStyle w:val="a3"/>
        <w:ind w:left="540"/>
        <w:jc w:val="both"/>
        <w:rPr>
          <w:rFonts w:asciiTheme="minorHAnsi" w:eastAsiaTheme="minorHAnsi" w:hAnsiTheme="minorHAnsi" w:cstheme="minorHAnsi"/>
          <w:lang w:eastAsia="en-US"/>
        </w:rPr>
      </w:pPr>
      <w:r w:rsidRPr="004D537E">
        <w:rPr>
          <w:rFonts w:asciiTheme="minorHAnsi" w:eastAsiaTheme="minorHAnsi" w:hAnsiTheme="minorHAnsi" w:cstheme="minorHAnsi"/>
          <w:lang w:eastAsia="en-US"/>
        </w:rPr>
        <w:t xml:space="preserve">22.04.2023г. – Ден на Земята / посещение на Етнографски музей „ Дунавски риболов и </w:t>
      </w:r>
      <w:proofErr w:type="spellStart"/>
      <w:r w:rsidRPr="004D537E">
        <w:rPr>
          <w:rFonts w:asciiTheme="minorHAnsi" w:eastAsiaTheme="minorHAnsi" w:hAnsiTheme="minorHAnsi" w:cstheme="minorHAnsi"/>
          <w:lang w:eastAsia="en-US"/>
        </w:rPr>
        <w:t>лодкостроене</w:t>
      </w:r>
      <w:proofErr w:type="spellEnd"/>
      <w:r w:rsidRPr="004D537E">
        <w:rPr>
          <w:rFonts w:asciiTheme="minorHAnsi" w:eastAsiaTheme="minorHAnsi" w:hAnsiTheme="minorHAnsi" w:cstheme="minorHAnsi"/>
          <w:lang w:eastAsia="en-US"/>
        </w:rPr>
        <w:t xml:space="preserve"> гр. Тутракан/</w:t>
      </w:r>
    </w:p>
    <w:p w:rsidR="00422C64" w:rsidRPr="00E21014" w:rsidRDefault="00422C64" w:rsidP="00422C64">
      <w:pPr>
        <w:ind w:left="54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Default="00422C64" w:rsidP="00422C64">
      <w:pPr>
        <w:numPr>
          <w:ilvl w:val="0"/>
          <w:numId w:val="2"/>
        </w:numPr>
        <w:spacing w:after="20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>Национални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:</w:t>
      </w:r>
    </w:p>
    <w:p w:rsidR="00422C64" w:rsidRPr="004D537E" w:rsidRDefault="00422C64" w:rsidP="00422C64">
      <w:pPr>
        <w:pStyle w:val="a3"/>
        <w:spacing w:line="276" w:lineRule="auto"/>
        <w:ind w:left="540"/>
        <w:jc w:val="both"/>
        <w:rPr>
          <w:rFonts w:asciiTheme="minorHAnsi" w:eastAsiaTheme="minorHAnsi" w:hAnsiTheme="minorHAnsi" w:cstheme="minorHAnsi"/>
          <w:lang w:eastAsia="en-US"/>
        </w:rPr>
      </w:pPr>
      <w:r w:rsidRPr="004D537E">
        <w:rPr>
          <w:rFonts w:asciiTheme="minorHAnsi" w:eastAsiaTheme="minorHAnsi" w:hAnsiTheme="minorHAnsi" w:cstheme="minorHAnsi"/>
          <w:lang w:eastAsia="en-US"/>
        </w:rPr>
        <w:t>26.08.2023г.  – Участие в ХХ</w:t>
      </w:r>
      <w:r w:rsidRPr="004D537E">
        <w:rPr>
          <w:rFonts w:eastAsiaTheme="minorHAnsi"/>
          <w:lang w:eastAsia="en-US"/>
        </w:rPr>
        <w:t>I</w:t>
      </w:r>
      <w:r w:rsidRPr="004D537E">
        <w:rPr>
          <w:rFonts w:asciiTheme="minorHAnsi" w:eastAsiaTheme="minorHAnsi" w:hAnsiTheme="minorHAnsi" w:cstheme="minorHAnsi"/>
          <w:lang w:eastAsia="en-US"/>
        </w:rPr>
        <w:t>V Добруджански фолклорен събор „Богородица“ гр. Генерал Тошево</w:t>
      </w:r>
    </w:p>
    <w:p w:rsidR="00422C64" w:rsidRDefault="00422C64" w:rsidP="00422C64">
      <w:pPr>
        <w:pStyle w:val="a3"/>
        <w:spacing w:line="276" w:lineRule="auto"/>
        <w:ind w:left="540"/>
        <w:jc w:val="both"/>
        <w:rPr>
          <w:rFonts w:asciiTheme="minorHAnsi" w:eastAsiaTheme="minorHAnsi" w:hAnsiTheme="minorHAnsi" w:cstheme="minorHAnsi"/>
          <w:lang w:eastAsia="en-US"/>
        </w:rPr>
      </w:pPr>
      <w:r w:rsidRPr="004D537E">
        <w:rPr>
          <w:rFonts w:asciiTheme="minorHAnsi" w:eastAsiaTheme="minorHAnsi" w:hAnsiTheme="minorHAnsi" w:cstheme="minorHAnsi"/>
          <w:lang w:eastAsia="en-US"/>
        </w:rPr>
        <w:t>01.10.2023г. – Участие в ХХV Национален фестивал „ Листопад на спомените“ Варна -2023</w:t>
      </w:r>
    </w:p>
    <w:p w:rsidR="00422C64" w:rsidRPr="004D537E" w:rsidRDefault="00422C64" w:rsidP="00422C64">
      <w:pPr>
        <w:pStyle w:val="a3"/>
        <w:spacing w:line="276" w:lineRule="auto"/>
        <w:ind w:left="540"/>
        <w:jc w:val="both"/>
        <w:rPr>
          <w:rFonts w:asciiTheme="minorHAnsi" w:eastAsiaTheme="minorHAnsi" w:hAnsiTheme="minorHAnsi" w:cstheme="minorHAnsi"/>
          <w:lang w:eastAsia="en-US"/>
        </w:rPr>
      </w:pPr>
    </w:p>
    <w:p w:rsidR="00422C64" w:rsidRPr="00A86DCE" w:rsidRDefault="00422C64" w:rsidP="00422C64">
      <w:pPr>
        <w:pStyle w:val="a3"/>
        <w:numPr>
          <w:ilvl w:val="0"/>
          <w:numId w:val="2"/>
        </w:num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4D537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D537E">
        <w:rPr>
          <w:rFonts w:asciiTheme="minorHAnsi" w:eastAsiaTheme="minorHAnsi" w:hAnsiTheme="minorHAnsi" w:cstheme="minorBidi"/>
          <w:b/>
          <w:iCs/>
          <w:lang w:eastAsia="en-US"/>
        </w:rPr>
        <w:t xml:space="preserve">Международни: </w:t>
      </w:r>
      <w:bookmarkStart w:id="0" w:name="_GoBack"/>
      <w:bookmarkEnd w:id="0"/>
    </w:p>
    <w:p w:rsidR="00422C64" w:rsidRPr="00E21014" w:rsidRDefault="00422C64" w:rsidP="00422C64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b/>
          <w:iCs/>
          <w:lang w:eastAsia="en-US"/>
        </w:rPr>
        <w:t xml:space="preserve">  </w:t>
      </w:r>
      <w:r w:rsidRPr="00E21014">
        <w:rPr>
          <w:rFonts w:asciiTheme="minorHAnsi" w:eastAsiaTheme="minorHAnsi" w:hAnsiTheme="minorHAnsi" w:cstheme="minorBidi"/>
          <w:b/>
          <w:lang w:eastAsia="en-US"/>
        </w:rPr>
        <w:t>Други културни дейности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Мероприятия проведени в библиотеката по Програма „ Глобални библиотеки”:  </w:t>
      </w:r>
    </w:p>
    <w:p w:rsidR="00422C6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индивидуални </w:t>
      </w:r>
      <w:r>
        <w:rPr>
          <w:rFonts w:asciiTheme="minorHAnsi" w:eastAsiaTheme="minorHAnsi" w:hAnsiTheme="minorHAnsi" w:cstheme="minorBidi"/>
          <w:lang w:eastAsia="en-US"/>
        </w:rPr>
        <w:t>обучени/</w:t>
      </w:r>
      <w:r w:rsidRPr="00E21014">
        <w:rPr>
          <w:rFonts w:asciiTheme="minorHAnsi" w:eastAsiaTheme="minorHAnsi" w:hAnsiTheme="minorHAnsi" w:cstheme="minorBidi"/>
          <w:lang w:eastAsia="en-US"/>
        </w:rPr>
        <w:t>консултир</w:t>
      </w:r>
      <w:r>
        <w:rPr>
          <w:rFonts w:asciiTheme="minorHAnsi" w:eastAsiaTheme="minorHAnsi" w:hAnsiTheme="minorHAnsi" w:cstheme="minorBidi"/>
          <w:lang w:eastAsia="en-US"/>
        </w:rPr>
        <w:t>ани в компютърна зала – 33 лица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индивидуални </w:t>
      </w:r>
      <w:r>
        <w:rPr>
          <w:rFonts w:asciiTheme="minorHAnsi" w:eastAsiaTheme="minorHAnsi" w:hAnsiTheme="minorHAnsi" w:cstheme="minorBidi"/>
          <w:lang w:eastAsia="en-US"/>
        </w:rPr>
        <w:t>обучени/</w:t>
      </w:r>
      <w:r w:rsidRPr="00E21014">
        <w:rPr>
          <w:rFonts w:asciiTheme="minorHAnsi" w:eastAsiaTheme="minorHAnsi" w:hAnsiTheme="minorHAnsi" w:cstheme="minorBidi"/>
          <w:lang w:eastAsia="en-US"/>
        </w:rPr>
        <w:t>консултир</w:t>
      </w:r>
      <w:r>
        <w:rPr>
          <w:rFonts w:asciiTheme="minorHAnsi" w:eastAsiaTheme="minorHAnsi" w:hAnsiTheme="minorHAnsi" w:cstheme="minorBidi"/>
          <w:lang w:eastAsia="en-US"/>
        </w:rPr>
        <w:t>ани онлайн                     -  9 лица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Публикуване във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в.„Бряг“, Арена Медия, сайта на читалището и </w:t>
      </w:r>
      <w:proofErr w:type="spellStart"/>
      <w:r w:rsidRPr="00E21014">
        <w:rPr>
          <w:rFonts w:asciiTheme="minorHAnsi" w:eastAsiaTheme="minorHAnsi" w:hAnsiTheme="minorHAnsi" w:cstheme="minorBidi"/>
          <w:lang w:eastAsia="en-US"/>
        </w:rPr>
        <w:t>Фейсбук</w:t>
      </w:r>
      <w:proofErr w:type="spellEnd"/>
      <w:r w:rsidRPr="00E21014">
        <w:rPr>
          <w:rFonts w:asciiTheme="minorHAnsi" w:eastAsiaTheme="minorHAnsi" w:hAnsiTheme="minorHAnsi" w:cstheme="minorBidi"/>
          <w:lang w:eastAsia="en-US"/>
        </w:rPr>
        <w:t xml:space="preserve"> страницата ни на проведени събития, Качване в </w:t>
      </w:r>
      <w:proofErr w:type="spellStart"/>
      <w:r w:rsidRPr="00E21014">
        <w:rPr>
          <w:rFonts w:asciiTheme="minorHAnsi" w:eastAsiaTheme="minorHAnsi" w:hAnsiTheme="minorHAnsi" w:cstheme="minorBidi"/>
          <w:lang w:eastAsia="en-US"/>
        </w:rPr>
        <w:t>You</w:t>
      </w:r>
      <w:proofErr w:type="spellEnd"/>
      <w:r w:rsidRPr="00E2101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E21014">
        <w:rPr>
          <w:rFonts w:asciiTheme="minorHAnsi" w:eastAsiaTheme="minorHAnsi" w:hAnsiTheme="minorHAnsi" w:cstheme="minorBidi"/>
          <w:lang w:eastAsia="en-US"/>
        </w:rPr>
        <w:t>Tube</w:t>
      </w:r>
      <w:proofErr w:type="spellEnd"/>
      <w:r w:rsidRPr="00E21014">
        <w:rPr>
          <w:rFonts w:asciiTheme="minorHAnsi" w:eastAsiaTheme="minorHAnsi" w:hAnsiTheme="minorHAnsi" w:cstheme="minorBidi"/>
          <w:lang w:eastAsia="en-US"/>
        </w:rPr>
        <w:t xml:space="preserve"> на клипове от наши събития.</w:t>
      </w: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Бабин ден – Публикация във в. Бряг</w:t>
      </w: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150 год. от гибелта на В. Левски /презентация и тематична изложба/</w:t>
      </w:r>
    </w:p>
    <w:p w:rsidR="00422C64" w:rsidRPr="00753AEB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Световен ден против агресията в училище /презентация и разиграване на различни ситуации/</w:t>
      </w: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Продължаваме инициативата „ Дари ме, сподели ме“ / дарени 90 книги/</w:t>
      </w: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Световен ден на водата /с учениците от начален курс – Беседа за опазване на водните ресурси на Земята. Прожектиране на филмче от образователната платформа „ Уча се“/</w:t>
      </w:r>
    </w:p>
    <w:p w:rsidR="00422C64" w:rsidRDefault="00422C64" w:rsidP="00422C64">
      <w:pPr>
        <w:spacing w:after="200" w:line="276" w:lineRule="auto"/>
        <w:ind w:left="644"/>
        <w:contextualSpacing/>
        <w:rPr>
          <w:rFonts w:asciiTheme="minorHAnsi" w:eastAsiaTheme="minorHAnsi" w:hAnsiTheme="minorHAnsi" w:cstheme="minorBidi"/>
          <w:lang w:eastAsia="en-US"/>
        </w:rPr>
      </w:pP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Международен ден на детската книга  – посещение при децата от ОДЗ „Мечо Пух“, с.Ряхово / Приказния свят на Хан Кристиян Андерсен/</w:t>
      </w: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Великден с децата от ОДЗ „Мечо Пух“, с.Ряхово /боядисване на яйца/</w:t>
      </w: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Ден на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доброволчеството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с представители на пенсионерския клуб с. Ряхово</w:t>
      </w:r>
    </w:p>
    <w:p w:rsidR="00422C64" w:rsidRDefault="00422C64" w:rsidP="00422C6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Изработване на кратък филм за дейността на читалището </w:t>
      </w:r>
    </w:p>
    <w:p w:rsidR="00422C64" w:rsidRPr="00541CEB" w:rsidRDefault="00422C64" w:rsidP="00422C64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Ден на четенето / Презентация, викторина с учениците от</w:t>
      </w:r>
      <w:r w:rsidRPr="00541CEB">
        <w:rPr>
          <w:rFonts w:asciiTheme="minorHAnsi" w:eastAsiaTheme="minorHAnsi" w:hAnsiTheme="minorHAnsi" w:cstheme="minorHAnsi"/>
          <w:lang w:eastAsia="en-US"/>
        </w:rPr>
        <w:t xml:space="preserve"> ОУ „ Св. св. Кирил и Методий“ </w:t>
      </w:r>
    </w:p>
    <w:p w:rsidR="00422C64" w:rsidRPr="00E21014" w:rsidRDefault="00422C64" w:rsidP="00422C64">
      <w:pPr>
        <w:spacing w:line="276" w:lineRule="auto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>Продължаваме участието си  в благотворителната дейност – „</w:t>
      </w:r>
      <w:r>
        <w:rPr>
          <w:rFonts w:asciiTheme="minorHAnsi" w:eastAsiaTheme="minorHAnsi" w:hAnsiTheme="minorHAnsi" w:cstheme="minorBidi"/>
          <w:b/>
          <w:lang w:eastAsia="en-US"/>
        </w:rPr>
        <w:t>Капачки за бъдеще“ - Русе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21014">
        <w:rPr>
          <w:rFonts w:asciiTheme="minorHAnsi" w:eastAsiaTheme="minorHAnsi" w:hAnsiTheme="minorHAnsi" w:cstheme="minorBidi"/>
          <w:b/>
          <w:lang w:eastAsia="en-US"/>
        </w:rPr>
        <w:t>ІV. Работа по проекти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За отчетния период читалищното</w:t>
      </w:r>
      <w:r>
        <w:rPr>
          <w:rFonts w:asciiTheme="minorHAnsi" w:eastAsiaTheme="minorHAnsi" w:hAnsiTheme="minorHAnsi" w:cstheme="minorBidi"/>
          <w:lang w:eastAsia="en-US"/>
        </w:rPr>
        <w:t xml:space="preserve"> настоятелство и щатният</w:t>
      </w:r>
      <w:r w:rsidR="00A86DCE">
        <w:rPr>
          <w:rFonts w:asciiTheme="minorHAnsi" w:eastAsiaTheme="minorHAnsi" w:hAnsiTheme="minorHAnsi" w:cstheme="minorBidi"/>
          <w:lang w:eastAsia="en-US"/>
        </w:rPr>
        <w:t xml:space="preserve"> персонал е работило по следния проект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:  </w:t>
      </w:r>
    </w:p>
    <w:p w:rsidR="00422C64" w:rsidRPr="00E21014" w:rsidRDefault="00422C64" w:rsidP="00422C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По М21 „ Съхранение и популяризиране на културно – историческото и природно наследство на територията  на МИГ Тутракан – Сливо поле. </w:t>
      </w:r>
    </w:p>
    <w:p w:rsidR="00422C64" w:rsidRPr="00E21014" w:rsidRDefault="00422C64" w:rsidP="00422C64">
      <w:pPr>
        <w:spacing w:after="200" w:line="276" w:lineRule="auto"/>
        <w:ind w:left="57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Проект „ С лице към река Дунав – съхранение и развитие на териториалната идентичност на основата на природното наследство“</w:t>
      </w:r>
      <w:r>
        <w:rPr>
          <w:rFonts w:asciiTheme="minorHAnsi" w:eastAsiaTheme="minorHAnsi" w:hAnsiTheme="minorHAnsi" w:cstheme="minorBidi"/>
          <w:lang w:eastAsia="en-US"/>
        </w:rPr>
        <w:t>.     /приключен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/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>VІ. Състояние на материално-техническата база на читалището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Читалището се нуждае от измазване на помещенията за съхранение на декорите. Сцената и някой от столовете в киносалона също има нужда от ремонт. Подът на места е прогнил и дъските се чупят.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От ремонт се нуждае и електрическата инсталация в читалището.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>VІІ.Взаимодействие на читалището с местното и общинско ръководство, с други институции</w:t>
      </w:r>
      <w:r w:rsidRPr="00E21014">
        <w:rPr>
          <w:rFonts w:asciiTheme="minorHAnsi" w:eastAsiaTheme="minorHAnsi" w:hAnsiTheme="minorHAnsi" w:cstheme="minorBidi"/>
          <w:lang w:eastAsia="en-US"/>
        </w:rPr>
        <w:t>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 xml:space="preserve">Основни партньори в дейността на читалището са Кметство село Ряхово, община Сливо поле, Съюз на офицерите и сержантите от запаса и резерва - Община Сливо поле, 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21014">
        <w:rPr>
          <w:rFonts w:asciiTheme="minorHAnsi" w:eastAsiaTheme="minorHAnsi" w:hAnsiTheme="minorHAnsi" w:cstheme="minorBidi"/>
          <w:lang w:eastAsia="en-US"/>
        </w:rPr>
        <w:t>ОУ „ Св.</w:t>
      </w:r>
      <w:proofErr w:type="spellStart"/>
      <w:r w:rsidRPr="00E21014">
        <w:rPr>
          <w:rFonts w:asciiTheme="minorHAnsi" w:eastAsiaTheme="minorHAnsi" w:hAnsiTheme="minorHAnsi" w:cstheme="minorBidi"/>
          <w:lang w:eastAsia="en-US"/>
        </w:rPr>
        <w:t>св</w:t>
      </w:r>
      <w:proofErr w:type="spellEnd"/>
      <w:r w:rsidRPr="00E21014">
        <w:rPr>
          <w:rFonts w:asciiTheme="minorHAnsi" w:eastAsiaTheme="minorHAnsi" w:hAnsiTheme="minorHAnsi" w:cstheme="minorBidi"/>
          <w:lang w:eastAsia="en-US"/>
        </w:rPr>
        <w:t>. Кирил и Методий”, с. Ряхово, клубовете на пенсионера и други организации.</w:t>
      </w: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21014">
        <w:rPr>
          <w:rFonts w:asciiTheme="minorHAnsi" w:eastAsiaTheme="minorHAnsi" w:hAnsiTheme="minorHAnsi" w:cstheme="minorBidi"/>
          <w:b/>
          <w:lang w:eastAsia="en-US"/>
        </w:rPr>
        <w:t>VІІІ. Квалификационни д</w:t>
      </w:r>
      <w:r>
        <w:rPr>
          <w:rFonts w:asciiTheme="minorHAnsi" w:eastAsiaTheme="minorHAnsi" w:hAnsiTheme="minorHAnsi" w:cstheme="minorBidi"/>
          <w:b/>
          <w:lang w:eastAsia="en-US"/>
        </w:rPr>
        <w:t>ейности на читалищния щатен персонал</w:t>
      </w:r>
      <w:r w:rsidRPr="00E21014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422C64" w:rsidRPr="00A86DCE" w:rsidRDefault="00422C64" w:rsidP="00422C64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През отчетния</w:t>
      </w:r>
      <w:r w:rsidRPr="00E21014">
        <w:rPr>
          <w:rFonts w:asciiTheme="minorHAnsi" w:eastAsiaTheme="minorHAnsi" w:hAnsiTheme="minorHAnsi" w:cstheme="minorBidi"/>
          <w:lang w:eastAsia="en-US"/>
        </w:rPr>
        <w:t xml:space="preserve"> период </w:t>
      </w:r>
      <w:r>
        <w:rPr>
          <w:rFonts w:asciiTheme="minorHAnsi" w:eastAsiaTheme="minorHAnsi" w:hAnsiTheme="minorHAnsi" w:cstheme="minorBidi"/>
          <w:lang w:eastAsia="en-US"/>
        </w:rPr>
        <w:t xml:space="preserve">щатният персонал е взел участие в обучение на тема </w:t>
      </w:r>
      <w:r w:rsidRPr="00212279">
        <w:rPr>
          <w:rFonts w:ascii="Arial" w:eastAsia="Calibri" w:hAnsi="Arial" w:cs="Arial"/>
          <w:b/>
          <w:i/>
          <w:lang w:eastAsia="en-US"/>
        </w:rPr>
        <w:t>„</w:t>
      </w:r>
      <w:r w:rsidRPr="00472765">
        <w:rPr>
          <w:rFonts w:ascii="Arial" w:eastAsia="Calibri" w:hAnsi="Arial" w:cs="Arial"/>
          <w:b/>
          <w:i/>
          <w:sz w:val="22"/>
          <w:szCs w:val="22"/>
          <w:lang w:eastAsia="en-US"/>
        </w:rPr>
        <w:t>Управление на финансите на читалищата и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финансово отчитане на проекти“,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E21014">
        <w:rPr>
          <w:rFonts w:asciiTheme="minorHAnsi" w:eastAsiaTheme="minorHAnsi" w:hAnsiTheme="minorHAnsi" w:cstheme="minorHAnsi"/>
          <w:lang w:eastAsia="en-US"/>
        </w:rPr>
        <w:t xml:space="preserve">организирани от РЕКИЦ „ Читалища” </w:t>
      </w:r>
      <w:r>
        <w:rPr>
          <w:rFonts w:asciiTheme="minorHAnsi" w:eastAsiaTheme="minorHAnsi" w:hAnsiTheme="minorHAnsi" w:cstheme="minorHAnsi"/>
          <w:lang w:eastAsia="en-US"/>
        </w:rPr>
        <w:t>- град Русе</w:t>
      </w:r>
    </w:p>
    <w:p w:rsidR="00422C64" w:rsidRPr="00E21014" w:rsidRDefault="00422C64" w:rsidP="00422C64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422C64" w:rsidRPr="00E21014" w:rsidRDefault="00422C64" w:rsidP="00422C64">
      <w:pPr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E21014">
        <w:rPr>
          <w:rFonts w:asciiTheme="minorHAnsi" w:eastAsiaTheme="minorHAnsi" w:hAnsiTheme="minorHAnsi" w:cstheme="minorHAnsi"/>
          <w:b/>
          <w:lang w:eastAsia="en-US"/>
        </w:rPr>
        <w:t>ІX. Идеи и предложения до кмета на общината и Общинския съвет.</w:t>
      </w:r>
    </w:p>
    <w:p w:rsidR="00422C64" w:rsidRPr="00A86DCE" w:rsidRDefault="00422C64" w:rsidP="00422C64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21014">
        <w:rPr>
          <w:rFonts w:asciiTheme="minorHAnsi" w:eastAsiaTheme="minorHAnsi" w:hAnsiTheme="minorHAnsi" w:cstheme="minorHAnsi"/>
          <w:lang w:eastAsia="en-US"/>
        </w:rPr>
        <w:t xml:space="preserve">  Да се сформира комисия от общината, която ежегодно да минава и се запознава със състоянието на материално-техническата база по места. На общинско ниво да се разработват проекти и се кандидатства по различни отворени програми, с цел </w:t>
      </w:r>
      <w:r w:rsidRPr="00E21014">
        <w:rPr>
          <w:rFonts w:asciiTheme="minorHAnsi" w:eastAsiaTheme="minorHAnsi" w:hAnsiTheme="minorHAnsi" w:cstheme="minorHAnsi"/>
          <w:lang w:eastAsia="en-US"/>
        </w:rPr>
        <w:lastRenderedPageBreak/>
        <w:t>осигуряване на средства за извършване поетапно цялостен ремонт на читалищните сгради.</w:t>
      </w:r>
    </w:p>
    <w:p w:rsidR="00422C64" w:rsidRPr="004D0156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22C64" w:rsidRPr="00703947" w:rsidRDefault="00422C64" w:rsidP="00422C6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Председател : ……………………….</w:t>
      </w:r>
      <w:r>
        <w:t xml:space="preserve">   </w:t>
      </w:r>
    </w:p>
    <w:p w:rsidR="00422C64" w:rsidRDefault="00422C64" w:rsidP="00A86DCE">
      <w:pPr>
        <w:jc w:val="center"/>
      </w:pPr>
      <w:r>
        <w:t xml:space="preserve">                                                                                            /  Р. Георгиева  / </w:t>
      </w:r>
    </w:p>
    <w:p w:rsidR="00422C64" w:rsidRDefault="00422C64" w:rsidP="00422C64">
      <w:pPr>
        <w:jc w:val="center"/>
      </w:pPr>
    </w:p>
    <w:p w:rsidR="00422C64" w:rsidRDefault="00422C64" w:rsidP="00422C64">
      <w:r>
        <w:t>28.02.2024г.</w:t>
      </w:r>
    </w:p>
    <w:p w:rsidR="00422C64" w:rsidRDefault="00422C64" w:rsidP="00422C64">
      <w:r>
        <w:t>с. Ряхово</w:t>
      </w:r>
    </w:p>
    <w:p w:rsidR="00422C64" w:rsidRDefault="00422C64"/>
    <w:p w:rsidR="00422C64" w:rsidRDefault="00422C64"/>
    <w:p w:rsidR="00422C64" w:rsidRPr="00422C64" w:rsidRDefault="00422C64" w:rsidP="00422C64">
      <w:pPr>
        <w:shd w:val="clear" w:color="auto" w:fill="FFFFFF"/>
        <w:jc w:val="center"/>
        <w:rPr>
          <w:rFonts w:asciiTheme="majorHAnsi" w:hAnsiTheme="majorHAnsi" w:cstheme="minorHAnsi"/>
          <w:b/>
          <w:color w:val="424242"/>
          <w:sz w:val="20"/>
          <w:szCs w:val="20"/>
        </w:rPr>
      </w:pPr>
      <w:r w:rsidRPr="00422C64">
        <w:rPr>
          <w:rFonts w:asciiTheme="majorHAnsi" w:hAnsiTheme="majorHAnsi" w:cstheme="minorHAnsi"/>
          <w:b/>
          <w:color w:val="424242"/>
          <w:sz w:val="20"/>
          <w:szCs w:val="20"/>
        </w:rPr>
        <w:t xml:space="preserve">КАЛЕНДАРЕН ПЛАН </w:t>
      </w:r>
    </w:p>
    <w:p w:rsidR="00422C64" w:rsidRPr="00422C64" w:rsidRDefault="00422C64" w:rsidP="00422C64">
      <w:pPr>
        <w:shd w:val="clear" w:color="auto" w:fill="FFFFFF"/>
        <w:jc w:val="center"/>
        <w:rPr>
          <w:rFonts w:asciiTheme="majorHAnsi" w:hAnsiTheme="majorHAnsi" w:cstheme="minorHAnsi"/>
          <w:b/>
          <w:color w:val="424242"/>
          <w:sz w:val="22"/>
          <w:szCs w:val="22"/>
        </w:rPr>
      </w:pPr>
      <w:r w:rsidRPr="00422C64">
        <w:rPr>
          <w:rFonts w:asciiTheme="majorHAnsi" w:hAnsiTheme="majorHAnsi" w:cstheme="minorHAnsi"/>
          <w:b/>
          <w:color w:val="424242"/>
          <w:sz w:val="22"/>
          <w:szCs w:val="22"/>
        </w:rPr>
        <w:t>на Народно читалище „ Познай себе си – 1911“, с. Ряхово, общ. Сливо поле за 2024г.</w:t>
      </w:r>
    </w:p>
    <w:p w:rsidR="00422C64" w:rsidRPr="00422C64" w:rsidRDefault="00422C64" w:rsidP="00422C64">
      <w:pPr>
        <w:shd w:val="clear" w:color="auto" w:fill="FFFFFF"/>
        <w:rPr>
          <w:rFonts w:asciiTheme="majorHAnsi" w:hAnsiTheme="majorHAnsi" w:cstheme="minorHAnsi"/>
          <w:b/>
          <w:color w:val="424242"/>
          <w:sz w:val="20"/>
          <w:szCs w:val="20"/>
        </w:rPr>
      </w:pPr>
      <w:r w:rsidRPr="00422C64">
        <w:rPr>
          <w:rFonts w:asciiTheme="majorHAnsi" w:hAnsiTheme="majorHAnsi" w:cstheme="minorHAnsi"/>
          <w:b/>
          <w:color w:val="424242"/>
          <w:sz w:val="20"/>
          <w:szCs w:val="20"/>
        </w:rPr>
        <w:t xml:space="preserve">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7"/>
        <w:gridCol w:w="5246"/>
        <w:gridCol w:w="1965"/>
      </w:tblGrid>
      <w:tr w:rsidR="00422C64" w:rsidRPr="00422C64" w:rsidTr="004E49AC">
        <w:trPr>
          <w:trHeight w:val="674"/>
        </w:trPr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ДАТА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МЕРОПРИЯТИЕ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ОТГ. НА МЕРОПРИЯТИЕТО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21.01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Бабин ден – къпане на бабата,отразяване  50 год. трудова дейност на акушерката </w:t>
            </w:r>
            <w:proofErr w:type="spellStart"/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Балтакова</w:t>
            </w:r>
            <w:proofErr w:type="spellEnd"/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26.01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102 годишнина на баба Божана / посещение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 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31.01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Презентация на тема „ История на нашето родно село Ряхово“  /  с начален курс на ОУ „Св. св. Кирил и Методий“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01.02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Презентация и беседа на тема „ Обичай,бит и традиции  в с. Ряхово“/ с начален курс на ОУ „Св. св. Кирил и Методий „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библиотекарят</w:t>
            </w:r>
          </w:p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08.02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Работилница за мартеници / изработване на мартеници с начален курс на ОУ „Св. св. Кирил и Методий“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 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14.02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eastAsiaTheme="minorHAnsi" w:hAnsiTheme="majorHAnsi" w:cstheme="minorHAnsi"/>
                <w:b/>
                <w:sz w:val="22"/>
                <w:szCs w:val="22"/>
                <w:lang w:eastAsia="en-US"/>
              </w:rPr>
              <w:t>Трифон Зарезан – зарязване на лозите, конкурс за най добро вино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библиотекарят</w:t>
            </w:r>
          </w:p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19.02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Тържествено отбелязване 151 год. от обесването на Васил Левски – изложба с библиотечни материали,презентация, поднасяне на венец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 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01.03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Баба Марта – посещение  в ОДЗ „ Мечо Пух“</w:t>
            </w:r>
            <w:r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 </w:t>
            </w: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и ОУ „Св.</w:t>
            </w:r>
            <w:proofErr w:type="spellStart"/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св</w:t>
            </w:r>
            <w:proofErr w:type="spellEnd"/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. Кирил и Методий“, с. Ряхово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 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01.03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Ден на самодееца – посещение на театрална </w:t>
            </w: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lastRenderedPageBreak/>
              <w:t>постановка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lastRenderedPageBreak/>
              <w:t>секретарят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lastRenderedPageBreak/>
              <w:t>03.03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eastAsiaTheme="minorHAnsi" w:hAnsiTheme="majorHAnsi" w:cstheme="minorHAnsi"/>
                <w:b/>
                <w:sz w:val="22"/>
                <w:szCs w:val="22"/>
                <w:lang w:eastAsia="en-US"/>
              </w:rPr>
              <w:t>Тържество по случай Националният празник на България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 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22.03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Първа пролет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30.03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Участие в празника „ Булчин краваи“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13.04 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Участие в празника „ </w:t>
            </w:r>
            <w:proofErr w:type="spellStart"/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Лазаруане</w:t>
            </w:r>
            <w:proofErr w:type="spellEnd"/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“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02.05 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Великден - посещение  в ОДЗ „ Мечо Пух“, с. Ряхово  /мултимедия филмчета и песни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библиотекарят</w:t>
            </w:r>
          </w:p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06.05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Гергьовден на етносите - Сливо поле/ участие в празника 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24.05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Ден на българската писменост и култура – информационно табло; венец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 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01.06 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Ден на детето –организиране празник за децата от ОДЗ „Мечо Пух“ 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  <w:p w:rsidR="00422C64" w:rsidRPr="00422C64" w:rsidRDefault="00422C64" w:rsidP="00422C64">
            <w:pPr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02.06 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Ден на Ботев – преклонение пред падналите за свободата на България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23.08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proofErr w:type="spellStart"/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Нептунова</w:t>
            </w:r>
            <w:proofErr w:type="spellEnd"/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 xml:space="preserve"> вечер – празник свързан с Международен ден на река Дунав 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 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м. юли, август,септември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Участие на самодейните колективи в празници,фестивали, събори и др. чествания в региона и страната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01.11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Ден на народните будители /презентация; табло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библиотекарят</w:t>
            </w:r>
          </w:p>
        </w:tc>
      </w:tr>
      <w:tr w:rsidR="00422C64" w:rsidRPr="00422C64" w:rsidTr="004E49AC">
        <w:tc>
          <w:tcPr>
            <w:tcW w:w="2077" w:type="dxa"/>
          </w:tcPr>
          <w:p w:rsidR="00422C64" w:rsidRPr="00422C64" w:rsidRDefault="00422C64" w:rsidP="00422C64">
            <w:pPr>
              <w:spacing w:after="360"/>
              <w:jc w:val="center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м.декември</w:t>
            </w:r>
          </w:p>
        </w:tc>
        <w:tc>
          <w:tcPr>
            <w:tcW w:w="5246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2"/>
                <w:szCs w:val="22"/>
              </w:rPr>
              <w:t>Коледни и новогодишни празници</w:t>
            </w:r>
          </w:p>
        </w:tc>
        <w:tc>
          <w:tcPr>
            <w:tcW w:w="1965" w:type="dxa"/>
          </w:tcPr>
          <w:p w:rsidR="00422C64" w:rsidRPr="00422C64" w:rsidRDefault="00422C64" w:rsidP="00422C64">
            <w:pPr>
              <w:spacing w:after="360"/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</w:pPr>
            <w:r w:rsidRPr="00422C64">
              <w:rPr>
                <w:rFonts w:asciiTheme="majorHAnsi" w:hAnsiTheme="majorHAnsi" w:cstheme="minorHAnsi"/>
                <w:b/>
                <w:color w:val="424242"/>
                <w:sz w:val="20"/>
                <w:szCs w:val="20"/>
              </w:rPr>
              <w:t>секретарят</w:t>
            </w:r>
          </w:p>
        </w:tc>
      </w:tr>
    </w:tbl>
    <w:p w:rsidR="00422C64" w:rsidRPr="00422C64" w:rsidRDefault="00422C64" w:rsidP="00422C64">
      <w:pPr>
        <w:shd w:val="clear" w:color="auto" w:fill="FFFFFF"/>
        <w:spacing w:after="360" w:line="276" w:lineRule="auto"/>
        <w:rPr>
          <w:rFonts w:asciiTheme="majorHAnsi" w:hAnsiTheme="majorHAnsi" w:cstheme="minorHAnsi"/>
          <w:b/>
          <w:color w:val="424242"/>
          <w:sz w:val="20"/>
          <w:szCs w:val="20"/>
        </w:rPr>
      </w:pPr>
    </w:p>
    <w:p w:rsidR="00422C64" w:rsidRPr="00422C64" w:rsidRDefault="00422C64" w:rsidP="00422C64">
      <w:pPr>
        <w:shd w:val="clear" w:color="auto" w:fill="FFFFFF"/>
        <w:spacing w:line="408" w:lineRule="atLeast"/>
        <w:ind w:left="-567" w:right="-716"/>
        <w:jc w:val="center"/>
        <w:rPr>
          <w:rFonts w:asciiTheme="majorHAnsi" w:hAnsiTheme="majorHAnsi"/>
          <w:b/>
          <w:color w:val="424242"/>
          <w:sz w:val="22"/>
          <w:szCs w:val="22"/>
        </w:rPr>
      </w:pPr>
      <w:r w:rsidRPr="00422C64">
        <w:rPr>
          <w:rFonts w:asciiTheme="majorHAnsi" w:hAnsiTheme="majorHAnsi"/>
          <w:b/>
          <w:bCs/>
          <w:color w:val="424242"/>
          <w:sz w:val="22"/>
          <w:szCs w:val="22"/>
        </w:rPr>
        <w:t xml:space="preserve">                                            </w:t>
      </w:r>
      <w:r>
        <w:rPr>
          <w:rFonts w:asciiTheme="majorHAnsi" w:hAnsiTheme="majorHAnsi"/>
          <w:b/>
          <w:bCs/>
          <w:color w:val="424242"/>
          <w:sz w:val="22"/>
          <w:szCs w:val="22"/>
        </w:rPr>
        <w:t xml:space="preserve">                                   </w:t>
      </w:r>
      <w:r w:rsidRPr="00422C64">
        <w:rPr>
          <w:rFonts w:asciiTheme="majorHAnsi" w:hAnsiTheme="majorHAnsi"/>
          <w:b/>
          <w:bCs/>
          <w:color w:val="424242"/>
          <w:sz w:val="22"/>
          <w:szCs w:val="22"/>
        </w:rPr>
        <w:t xml:space="preserve">             </w:t>
      </w:r>
      <w:r w:rsidRPr="00422C64">
        <w:rPr>
          <w:rFonts w:asciiTheme="majorHAnsi" w:hAnsiTheme="majorHAnsi"/>
          <w:b/>
          <w:color w:val="424242"/>
          <w:sz w:val="22"/>
          <w:szCs w:val="22"/>
        </w:rPr>
        <w:t>Изготвил:………………</w:t>
      </w:r>
    </w:p>
    <w:p w:rsidR="00422C64" w:rsidRPr="00422C64" w:rsidRDefault="00422C64" w:rsidP="00A86DCE">
      <w:pPr>
        <w:shd w:val="clear" w:color="auto" w:fill="FFFFFF"/>
        <w:spacing w:line="408" w:lineRule="atLeast"/>
        <w:ind w:left="-567" w:right="-716"/>
        <w:jc w:val="center"/>
        <w:rPr>
          <w:rFonts w:asciiTheme="majorHAnsi" w:hAnsiTheme="majorHAnsi"/>
          <w:b/>
          <w:color w:val="424242"/>
          <w:sz w:val="22"/>
          <w:szCs w:val="22"/>
        </w:rPr>
      </w:pPr>
      <w:r w:rsidRPr="00422C64">
        <w:rPr>
          <w:rFonts w:asciiTheme="majorHAnsi" w:hAnsiTheme="majorHAnsi"/>
          <w:b/>
          <w:color w:val="424242"/>
          <w:sz w:val="22"/>
          <w:szCs w:val="22"/>
        </w:rPr>
        <w:t xml:space="preserve">                                                                                                     / А. Атанасова/</w:t>
      </w:r>
    </w:p>
    <w:p w:rsidR="00422C64" w:rsidRPr="00422C64" w:rsidRDefault="00422C64" w:rsidP="00422C64">
      <w:pPr>
        <w:shd w:val="clear" w:color="auto" w:fill="FFFFFF"/>
        <w:spacing w:line="408" w:lineRule="atLeast"/>
        <w:ind w:left="-567" w:right="-716"/>
        <w:jc w:val="center"/>
        <w:rPr>
          <w:rFonts w:asciiTheme="majorHAnsi" w:hAnsiTheme="majorHAnsi"/>
          <w:b/>
          <w:color w:val="424242"/>
          <w:sz w:val="22"/>
          <w:szCs w:val="22"/>
        </w:rPr>
      </w:pPr>
      <w:r w:rsidRPr="00422C64">
        <w:rPr>
          <w:rFonts w:asciiTheme="majorHAnsi" w:hAnsiTheme="majorHAnsi"/>
          <w:b/>
          <w:color w:val="424242"/>
          <w:sz w:val="22"/>
          <w:szCs w:val="22"/>
        </w:rPr>
        <w:t xml:space="preserve">Годишната програма е приета на заседание на читалищното настоятелство на </w:t>
      </w:r>
    </w:p>
    <w:p w:rsidR="00422C64" w:rsidRPr="00422C64" w:rsidRDefault="00422C64" w:rsidP="00422C64">
      <w:pPr>
        <w:shd w:val="clear" w:color="auto" w:fill="FFFFFF"/>
        <w:spacing w:line="408" w:lineRule="atLeast"/>
        <w:ind w:left="-567" w:right="-716"/>
        <w:jc w:val="center"/>
        <w:rPr>
          <w:rFonts w:asciiTheme="majorHAnsi" w:hAnsiTheme="majorHAnsi"/>
          <w:b/>
          <w:color w:val="424242"/>
          <w:sz w:val="22"/>
          <w:szCs w:val="22"/>
        </w:rPr>
      </w:pPr>
      <w:r w:rsidRPr="00422C64">
        <w:rPr>
          <w:rFonts w:asciiTheme="majorHAnsi" w:hAnsiTheme="majorHAnsi"/>
          <w:b/>
          <w:color w:val="424242"/>
          <w:sz w:val="22"/>
          <w:szCs w:val="22"/>
        </w:rPr>
        <w:t xml:space="preserve">НЧ „Познай себе си – 1911“, с. Ряхово с протокол </w:t>
      </w:r>
      <w:r w:rsidRPr="00422C64">
        <w:rPr>
          <w:rFonts w:asciiTheme="majorHAnsi" w:hAnsiTheme="majorHAnsi" w:cs="Helvetica"/>
          <w:b/>
          <w:color w:val="424242"/>
          <w:sz w:val="22"/>
          <w:szCs w:val="22"/>
        </w:rPr>
        <w:t>№</w:t>
      </w:r>
      <w:r w:rsidRPr="00422C64">
        <w:rPr>
          <w:rFonts w:asciiTheme="majorHAnsi" w:hAnsiTheme="majorHAnsi"/>
          <w:b/>
          <w:color w:val="424242"/>
          <w:sz w:val="22"/>
          <w:szCs w:val="22"/>
        </w:rPr>
        <w:t xml:space="preserve"> 05 / 08.11.2023г.</w:t>
      </w:r>
    </w:p>
    <w:p w:rsidR="00422C64" w:rsidRPr="00422C64" w:rsidRDefault="00422C64" w:rsidP="00422C64">
      <w:pPr>
        <w:shd w:val="clear" w:color="auto" w:fill="FFFFFF"/>
        <w:spacing w:line="408" w:lineRule="atLeast"/>
        <w:ind w:left="-567" w:right="-716"/>
        <w:rPr>
          <w:rFonts w:asciiTheme="majorHAnsi" w:hAnsiTheme="majorHAnsi"/>
          <w:b/>
          <w:color w:val="424242"/>
          <w:sz w:val="22"/>
          <w:szCs w:val="22"/>
        </w:rPr>
      </w:pPr>
    </w:p>
    <w:p w:rsidR="00422C64" w:rsidRPr="00422C64" w:rsidRDefault="00422C64" w:rsidP="00422C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2C64" w:rsidRDefault="00422C64"/>
    <w:p w:rsidR="00422C64" w:rsidRDefault="00422C64"/>
    <w:p w:rsidR="00422C64" w:rsidRDefault="00422C64" w:rsidP="00422C64">
      <w:pPr>
        <w:pStyle w:val="a7"/>
      </w:pPr>
    </w:p>
    <w:p w:rsidR="00422C64" w:rsidRDefault="00422C64"/>
    <w:p w:rsidR="00422C64" w:rsidRDefault="00422C64"/>
    <w:p w:rsidR="00422C64" w:rsidRDefault="00422C64"/>
    <w:p w:rsidR="00422C64" w:rsidRDefault="00422C64"/>
    <w:sectPr w:rsidR="0042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78D"/>
    <w:multiLevelType w:val="hybridMultilevel"/>
    <w:tmpl w:val="BBC6486E"/>
    <w:lvl w:ilvl="0" w:tplc="0018D8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06B6E75"/>
    <w:multiLevelType w:val="hybridMultilevel"/>
    <w:tmpl w:val="0E8A3798"/>
    <w:lvl w:ilvl="0" w:tplc="B71409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37027CD"/>
    <w:multiLevelType w:val="hybridMultilevel"/>
    <w:tmpl w:val="CABAF7C2"/>
    <w:lvl w:ilvl="0" w:tplc="CA1C0D1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74115FA"/>
    <w:multiLevelType w:val="hybridMultilevel"/>
    <w:tmpl w:val="E23CD51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64"/>
    <w:rsid w:val="0016044A"/>
    <w:rsid w:val="00422C64"/>
    <w:rsid w:val="00A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64"/>
    <w:pPr>
      <w:ind w:left="720"/>
      <w:contextualSpacing/>
    </w:pPr>
  </w:style>
  <w:style w:type="table" w:styleId="a4">
    <w:name w:val="Table Grid"/>
    <w:basedOn w:val="a1"/>
    <w:uiPriority w:val="59"/>
    <w:rsid w:val="0042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C6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22C64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rmal (Web)"/>
    <w:basedOn w:val="a"/>
    <w:uiPriority w:val="99"/>
    <w:semiHidden/>
    <w:unhideWhenUsed/>
    <w:rsid w:val="00422C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64"/>
    <w:pPr>
      <w:ind w:left="720"/>
      <w:contextualSpacing/>
    </w:pPr>
  </w:style>
  <w:style w:type="table" w:styleId="a4">
    <w:name w:val="Table Grid"/>
    <w:basedOn w:val="a1"/>
    <w:uiPriority w:val="59"/>
    <w:rsid w:val="0042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C6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22C64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rmal (Web)"/>
    <w:basedOn w:val="a"/>
    <w:uiPriority w:val="99"/>
    <w:semiHidden/>
    <w:unhideWhenUsed/>
    <w:rsid w:val="00422C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narodnocitalisepoznajsebe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2024-03-12T11:09:00Z</dcterms:created>
  <dcterms:modified xsi:type="dcterms:W3CDTF">2024-03-12T13:37:00Z</dcterms:modified>
</cp:coreProperties>
</file>